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82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0" w:type="dxa"/>
          <w:left w:w="300" w:type="dxa"/>
          <w:bottom w:w="300" w:type="dxa"/>
          <w:right w:w="300" w:type="dxa"/>
        </w:tblCellMar>
        <w:tblLook w:val="04A0" w:firstRow="1" w:lastRow="0" w:firstColumn="1" w:lastColumn="0" w:noHBand="0" w:noVBand="1"/>
      </w:tblPr>
      <w:tblGrid>
        <w:gridCol w:w="10411"/>
      </w:tblGrid>
      <w:tr w:rsidR="00C87AC6" w:rsidRPr="00C87AC6" w:rsidTr="00C87AC6">
        <w:trPr>
          <w:tblCellSpacing w:w="15" w:type="dxa"/>
        </w:trPr>
        <w:tc>
          <w:tcPr>
            <w:tcW w:w="49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tbl>
            <w:tblPr>
              <w:tblW w:w="9656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56"/>
            </w:tblGrid>
            <w:tr w:rsidR="00C87AC6" w:rsidRPr="00C87AC6" w:rsidTr="00C87AC6">
              <w:trPr>
                <w:trHeight w:val="1390"/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87AC6" w:rsidRPr="00C87AC6" w:rsidRDefault="00C87AC6" w:rsidP="00C87A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bookmarkStart w:id="0" w:name="_GoBack"/>
                  <w:bookmarkEnd w:id="0"/>
                  <w:r w:rsidRPr="00C87AC6"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369C69A5" wp14:editId="298DB017">
                        <wp:extent cx="704850" cy="866775"/>
                        <wp:effectExtent l="0" t="0" r="0" b="9525"/>
                        <wp:docPr id="1" name="Рисунок 1" descr="http://vocart.mos.ru/voc_img/BLUEGRB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vocart.mos.ru/voc_img/BLUEGRB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866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87AC6" w:rsidRPr="00C87AC6" w:rsidTr="00C87AC6">
              <w:trPr>
                <w:trHeight w:val="1254"/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87AC6" w:rsidRPr="00C87AC6" w:rsidRDefault="00C87AC6" w:rsidP="00C87AC6">
                  <w:pPr>
                    <w:spacing w:after="24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87AC6">
                    <w:rPr>
                      <w:rFonts w:ascii="Times New Roman" w:eastAsia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3BA93155" wp14:editId="64D64E96">
                        <wp:extent cx="2752725" cy="485775"/>
                        <wp:effectExtent l="0" t="0" r="9525" b="9525"/>
                        <wp:docPr id="2" name="Рисунок 2" descr="http://vocart.mos.ru/voc_img/03BLU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vocart.mos.ru/voc_img/03BLUE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2725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87AC6">
                    <w:rPr>
                      <w:rFonts w:ascii="Times New Roman" w:eastAsia="Times New Roman" w:hAnsi="Times New Roman" w:cs="Times New Roman"/>
                      <w:lang w:eastAsia="ru-RU"/>
                    </w:rPr>
                    <w:br/>
                  </w:r>
                </w:p>
              </w:tc>
            </w:tr>
            <w:tr w:rsidR="00C87AC6" w:rsidRPr="00C87AC6" w:rsidTr="00C87AC6">
              <w:trPr>
                <w:trHeight w:val="10045"/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ab/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2 ноября 2012 г. N 614-ПП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 xml:space="preserve">Об утверждении Положения о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взаимо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 xml:space="preserve">действии  органов  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исполнительной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 xml:space="preserve">власти города Москвы при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организа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ции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 xml:space="preserve"> работы по освобождению земель-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ных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 xml:space="preserve">  участков 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от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 xml:space="preserve"> незаконно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разме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щенных на них объектов,  не являю-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щихся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 xml:space="preserve"> объектами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капитального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 xml:space="preserve">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стро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ительства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 xml:space="preserve">, в том числе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осуществле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нию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 xml:space="preserve">  демонтажа и (или) перемещения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таких объектов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В соответствии  со  статьями  209  и 301 Гражданского кодекса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Российской Федерации, статьей 10 и подпунктом 4 пункта 2 статьи 60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Земельного кодекса Российской Федерации, пунктом 10 статьи 3 Феде-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рального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закона от 25 октября 2001 г. N 137-ФЗ "О введении в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дейс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твие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Земельного кодекса Российской Федерации",  пунктом 2 статьи 4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Закона города Москвы от 19 декабря 2007 г.  N 48 "О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землепользова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нии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в городе Москве", в целях защиты прав города Москвы при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реали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зации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правомочий собственника в отношении земельных участков, 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на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ходящихся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в собственности города Москвы, и земельных участков,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на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ходящихся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на территории города Москвы, 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государственная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собствен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ность</w:t>
                  </w:r>
                  <w:proofErr w:type="spellEnd"/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на которые не разграничена,  и совершенствования порядка ос-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вобождения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земельных участков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от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незаконно  расположенных  на  них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объектов, не являющихся объектами капитального строительства,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Пра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вительство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 xml:space="preserve"> Москвы постановляет: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1. Утвердить: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1.1. Положение о взаимодействии органов исполнительной власти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города Москвы при организации  работы  по  освобождению 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земельных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участков  от незаконно размещенных на них объектов,  не являющихся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объектами капитального строительства,  в том  числе  осуществлению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демонтажа и (или) перемещения таких объектов (приложение 1).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1.2. Перечень объектов,  не являющихся объектами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капитального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строительства,  незаконно размещенных на земельных участках,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собс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  <w:proofErr w:type="gramEnd"/>
                </w:p>
              </w:tc>
            </w:tr>
          </w:tbl>
          <w:p w:rsidR="00C87AC6" w:rsidRPr="00C87AC6" w:rsidRDefault="00C87AC6" w:rsidP="00C8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87AC6" w:rsidRPr="00C87AC6" w:rsidRDefault="00C87AC6" w:rsidP="00C87AC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0" w:type="dxa"/>
          <w:left w:w="300" w:type="dxa"/>
          <w:bottom w:w="300" w:type="dxa"/>
          <w:right w:w="300" w:type="dxa"/>
        </w:tblCellMar>
        <w:tblLook w:val="04A0" w:firstRow="1" w:lastRow="0" w:firstColumn="1" w:lastColumn="0" w:noHBand="0" w:noVBand="1"/>
      </w:tblPr>
      <w:tblGrid>
        <w:gridCol w:w="10045"/>
      </w:tblGrid>
      <w:tr w:rsidR="00C87AC6" w:rsidRPr="00C87AC6" w:rsidTr="00C87AC6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04"/>
            </w:tblGrid>
            <w:tr w:rsidR="00C87AC6" w:rsidRPr="00C87AC6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color w:val="C00000"/>
                      <w:lang w:eastAsia="ru-RU"/>
                    </w:rPr>
                    <w:t xml:space="preserve">                              - 2 -                              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твенником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которых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является город Москва или государственная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собс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твенность</w:t>
                  </w:r>
                  <w:proofErr w:type="spellEnd"/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на которые не разграничена, подлежащих демонтажу и (или)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перемещению (приложение 2).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2. Установить, что: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2.1. Префектуры административных округов города Москвы в  те-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чение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2  месяцев  со дня вступления в силу настоящего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постановле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ния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обеспечивают освобождение земельных участков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от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незаконно раз-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мещенных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объектов,  указанных в пункте 1.2 настоящего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постановле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ния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,  в том числе путем их демонтажа и (или) перемещения на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специ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ально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организованные площадки.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2.2. Организация работы по выявлению объектов,  не являющихся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объектами капитального строительства, незаконно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размещенных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на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зе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мельных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участках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,  собственником которых является город Москва или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государственная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собственность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на которые не разграничена, подлежа-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щих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демонтажу и (или) перемещению,  не включенных в перечень (при-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ложение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2),  осуществляется в порядке, установленном приложением 1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 настоящему постановлению.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2.3. Органы исполнительной власти города Москвы,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уполномочен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ные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на утверждение примерных  (рекомендуемых)  форм  договоров 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на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размещение  объектов,  не являющихся объектами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капитального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строи-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тельства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, в том числе нестационарных торговых объектов,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предусмат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ривают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в указанных примерных (рекомендуемых) формах договоров: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2.3.1. Обязательство правообладателя объекта в 7-дневный срок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с  даты прекращения договора обеспечить демонтаж и вывоз объекта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места его размещения.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2.3.2. Согласие правообладателя на то, что уполномоченный ор-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ган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исполнительной власти города Москвы при  прекращении  действия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договора  и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истечении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7-дневного срока,  указанного в пункте 2.3.1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настоящего постановления,  самостоятельно обеспечивает демонтаж  и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(или)  перемещение  объекта  на специально организованную площадку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для хранения незаконно размещенных объектов.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2.3.3. Положение о том, что орган исполнительной власти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горо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да Москвы, уполномоченный на обеспечение демонтажа и (или)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переме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щения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объекта,  в случае отказа правообладателя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в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добровольном по-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рядке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осуществить демонтаж и вывоз объекта с места его  размещения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в 7-дневный срок после прекращения договора,  не несет ответствен-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ности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за состояние и сохранность товаров,  оборудования или  иного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имущества, находящегося в объекте, при его демонтаже и (или) пере-</w:t>
                  </w:r>
                </w:p>
              </w:tc>
            </w:tr>
          </w:tbl>
          <w:p w:rsidR="00C87AC6" w:rsidRPr="00C87AC6" w:rsidRDefault="00C87AC6" w:rsidP="00C8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87AC6" w:rsidRPr="00C87AC6" w:rsidRDefault="00C87AC6" w:rsidP="00C87AC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0" w:type="dxa"/>
          <w:left w:w="300" w:type="dxa"/>
          <w:bottom w:w="300" w:type="dxa"/>
          <w:right w:w="300" w:type="dxa"/>
        </w:tblCellMar>
        <w:tblLook w:val="04A0" w:firstRow="1" w:lastRow="0" w:firstColumn="1" w:lastColumn="0" w:noHBand="0" w:noVBand="1"/>
      </w:tblPr>
      <w:tblGrid>
        <w:gridCol w:w="10045"/>
      </w:tblGrid>
      <w:tr w:rsidR="00C87AC6" w:rsidRPr="00C87AC6" w:rsidTr="00C87AC6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04"/>
            </w:tblGrid>
            <w:tr w:rsidR="00C87AC6" w:rsidRPr="00C87AC6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color w:val="C00000"/>
                      <w:lang w:eastAsia="ru-RU"/>
                    </w:rPr>
                    <w:t xml:space="preserve">                              - 3 -                              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мещении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на специально организованную площадку для  хранения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неза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конно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размещенных объектов.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3. Просить Главное  управление  Министерства  внутренних  дел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Российской  Федерации по городу Москве оказывать содействие в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реа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лизации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мероприятий по освобождению  земельных  участков,  занятых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незаконно  размещенными объектами,  не являющимися объектами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капи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тального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строительства, в том числе по демонтажу и (или)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перемеще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lastRenderedPageBreak/>
                    <w:t>нию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таких объектов.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4.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Контроль за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выполнением настоящего постановления возложить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на заместителя Мэра Москвы в Правительстве Москвы по вопросам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иму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щественно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-земельных отношений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Сергунину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 xml:space="preserve">  Н.А.</w:t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,  заместителя  Мэра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Москвы  в  Правительстве Москвы по вопросам экономической политики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Шаронова А.В.</w:t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и министра Правительства Москвы, руководителя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Депар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тамента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земельных ресурсов города Москвы </w:t>
                  </w: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Ефимова В.В.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П.п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.</w:t>
                  </w: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М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эр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 xml:space="preserve"> Москвы                                    </w:t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 xml:space="preserve">  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С.С.Собянин</w:t>
                  </w:r>
                  <w:proofErr w:type="spell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Разослано: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Сергуниной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Н.А.,  Шаронову А.В., департаментам: земель-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ных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ресурсов города Москвы,  торговли  и  услуг  города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Москвы,  территориальных  органов исполнительной власти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города Москвы,  Пресс-службе Мэра и Правительства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Моск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вы, префектурам административных округов города Москвы,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Государственной инспекции по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контролю за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использованием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объектов недвижимости города Москвы,  Главному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управле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нию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Министерства внутренних дел Российской Федерации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по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городу Москве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Филимонова 959-56-33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Костина    959-19-51</w:t>
                  </w:r>
                </w:p>
              </w:tc>
            </w:tr>
          </w:tbl>
          <w:p w:rsidR="00C87AC6" w:rsidRPr="00C87AC6" w:rsidRDefault="00C87AC6" w:rsidP="00C8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87AC6" w:rsidRPr="00C87AC6" w:rsidRDefault="00C87AC6" w:rsidP="00C87AC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0" w:type="dxa"/>
          <w:left w:w="300" w:type="dxa"/>
          <w:bottom w:w="300" w:type="dxa"/>
          <w:right w:w="300" w:type="dxa"/>
        </w:tblCellMar>
        <w:tblLook w:val="04A0" w:firstRow="1" w:lastRow="0" w:firstColumn="1" w:lastColumn="0" w:noHBand="0" w:noVBand="1"/>
      </w:tblPr>
      <w:tblGrid>
        <w:gridCol w:w="10045"/>
      </w:tblGrid>
      <w:tr w:rsidR="00C87AC6" w:rsidRPr="00C87AC6" w:rsidTr="00C87AC6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672"/>
            </w:tblGrid>
            <w:tr w:rsidR="00C87AC6" w:rsidRPr="00C87AC6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ВОПРОС ВНЕСЕН:                    ПРОЕКТ ПОСТАНОВЛЕНИЯ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Заместитель Мэра Москвы           СОГЛАСОВАН: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Н.А.Сергунина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    Заместитель Мэра Москвы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(виза на листе согласования     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А.В.Шаронов</w:t>
                  </w:r>
                  <w:proofErr w:type="spellEnd"/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от 11.10.2012)                    (виза на листе согласования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                 от 19.10.2012)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ОТВЕТСТВЕННЫЙ ИСПОЛНИТЕЛЬ:        Руководитель Департамента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Начальник Управления              торговли и услуг города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координации деятельности          Москвы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Комплекса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имущественно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-земельных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А.А.Немерюк</w:t>
                  </w:r>
                  <w:proofErr w:type="spell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отношений города Москвы           (виза на листе согласования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proofErr w:type="gram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С.М.Черникова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    от 19.10.2012)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(виза на листе согласования       Руководитель Департамента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от 11.10.2012)                    территориальных органов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                 исполнительной власти города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ПРОЕКТ ПОСТАНОВЛЕНИЯ              Москвы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ПРЕДСТАВЛЕН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:                    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В.В.Шуленин</w:t>
                  </w:r>
                  <w:proofErr w:type="spell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Руководитель Департамента         (виза на листе согласования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земельных ресурсов города         от 12.10.2012)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Москвы                            Первый заместитель руководителя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В.В.Ефимов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       Аппарата Мэра и Правительства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(виза на листе согласования       Москвы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от 18.10.2012)                  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А.В.Старовойтов</w:t>
                  </w:r>
                  <w:proofErr w:type="spell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                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(виза на листе согласования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Заместитель руководителя          от 23.10.2012)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Департамента земельных ресурсов   Правовое управление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lastRenderedPageBreak/>
                    <w:t>города Москвы, статс-секретарь    Правительства Москвы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П.Б.Афоничева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  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П.А.Гончаренко</w:t>
                  </w:r>
                  <w:proofErr w:type="spell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(виза на листе согласования       (виза на листе согласования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от 18.10.2012)                    от 22.10.2012 с учетом листа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959-08-20                         учета замечаний, замечания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                 учтены частично, прилагается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Начальник Правового управления    лист разногласий)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Департамента земельных ресурсов  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Организационно-аналитическое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города Москвы                     управление Правительства Москвы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А.Т.Гдлян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      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С.Э.Сигачев</w:t>
                  </w:r>
                  <w:proofErr w:type="spell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(виза на листе согласования       (виза на листе согласования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от 18.10.2012)                    от 25.10.2012)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                 Заместитель Мэра Москвы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ИСПОЛНИТЕЛИ:                      в Правительстве Москвы 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Начальник управления              руководитель Аппарата Мэра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Департамента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земельных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и Правительства Москвы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ресурсов города Москвы          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А.В.Ракова</w:t>
                  </w:r>
                  <w:proofErr w:type="spell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Н.В.Филимонова</w:t>
                  </w:r>
                  <w:proofErr w:type="spell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(виза на листе согласования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от 18.10.2012)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959-56-33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Советник Департамента земель-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ных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ресурсов города Москвы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Е.Г.Костина</w:t>
                  </w:r>
                  <w:proofErr w:type="spell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(виза на листе согласования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от 18.10.2012)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959-19-51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Начальник управления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Депар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тамента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земельных ресурсов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города Москвы,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ответственный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за правовое обеспечение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подготовки  проекта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Н.В.Филимонова</w:t>
                  </w:r>
                  <w:proofErr w:type="spell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(виза на листе согласования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от 18.10.2012)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959-56-33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Разослать: по списку</w:t>
                  </w:r>
                </w:p>
              </w:tc>
            </w:tr>
          </w:tbl>
          <w:p w:rsidR="00C87AC6" w:rsidRPr="00C87AC6" w:rsidRDefault="00C87AC6" w:rsidP="00C8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87AC6" w:rsidRPr="00C87AC6" w:rsidRDefault="00C87AC6" w:rsidP="00C87AC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0" w:type="dxa"/>
          <w:left w:w="300" w:type="dxa"/>
          <w:bottom w:w="300" w:type="dxa"/>
          <w:right w:w="300" w:type="dxa"/>
        </w:tblCellMar>
        <w:tblLook w:val="04A0" w:firstRow="1" w:lastRow="0" w:firstColumn="1" w:lastColumn="0" w:noHBand="0" w:noVBand="1"/>
      </w:tblPr>
      <w:tblGrid>
        <w:gridCol w:w="10045"/>
      </w:tblGrid>
      <w:tr w:rsidR="00C87AC6" w:rsidRPr="00C87AC6" w:rsidTr="00C87AC6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04"/>
            </w:tblGrid>
            <w:tr w:rsidR="00C87AC6" w:rsidRPr="00C87AC6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        Список рассылки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Разослать: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Сергуниной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Н.А.,  Шаронову А.В., департаментам: земель-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ных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ресурсов города Москвы,  торговли  и  услуг  города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Москвы,  территориальных  органов исполнительной власти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города Москвы,  Пресс-службе Мэра и Правительства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Моск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вы, префектурам административных округов города Москвы,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Государственной инспекции по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контролю за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использованием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объектов недвижимости города Москвы,  Главному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управле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нию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Министерства внутренних дел Российской Федерации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по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lastRenderedPageBreak/>
                    <w:t xml:space="preserve">           городу Москве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</w:tc>
            </w:tr>
          </w:tbl>
          <w:p w:rsidR="00C87AC6" w:rsidRPr="00C87AC6" w:rsidRDefault="00C87AC6" w:rsidP="00C8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87AC6" w:rsidRPr="00C87AC6" w:rsidRDefault="00C87AC6" w:rsidP="00C87AC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0" w:type="dxa"/>
          <w:left w:w="300" w:type="dxa"/>
          <w:bottom w:w="300" w:type="dxa"/>
          <w:right w:w="300" w:type="dxa"/>
        </w:tblCellMar>
        <w:tblLook w:val="04A0" w:firstRow="1" w:lastRow="0" w:firstColumn="1" w:lastColumn="0" w:noHBand="0" w:noVBand="1"/>
      </w:tblPr>
      <w:tblGrid>
        <w:gridCol w:w="10045"/>
      </w:tblGrid>
      <w:tr w:rsidR="00C87AC6" w:rsidRPr="00C87AC6" w:rsidTr="00C87AC6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04"/>
            </w:tblGrid>
            <w:tr w:rsidR="00C87AC6" w:rsidRPr="00C87AC6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            Приложение 1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            к постановлению Правительства Москвы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            от 2 ноября 2012 г. N 614-ПП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Положение о взаимодействии органов исполнительной власти города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Москвы при организации работы по освобождению земельных участков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от незаконно размещенных на них объектов, не являющихся объектами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капитального строительства, в том числе осуществлению демонтажа и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</w:t>
                  </w: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(или) перемещения таких объектов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       </w:t>
                  </w: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I. Общие положения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1. Настоящее Положение определяет порядок взаимодействия  ор-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ганов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исполнительной власти города Москвы в рамках предоставленных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им полномочий по освобождению земельных  участков,  находящихся 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в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собственности  города  Москвы,  и земельных участков на территории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города Москвы, государственная собственность на которые не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разгра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ничена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, от незаконно размещенных объектов, не являющихся объектами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капитального строительства.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2. Рассмотрение  вопросов  об освобождении земельных участков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от незаконно размещенных на них объектов,  не являющихся объектами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капитального строительства,  осуществляется постоянно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действующими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Окружными комиссиями по пресечению самовольного строительства (да-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лее - Окружная комиссия).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3. В настоящем Положении используются следующие термины и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оп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ределения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: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3.1. Незаконно размещенные на земельных участках объекты,  не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являющиеся объектами капитального строительства, - объекты, не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яв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ляющиеся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объектами капитального строительства,  в том числе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неста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ционарные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торговые объекты, размещенные на земельных участках,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на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ходящихся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в собственности города Москвы, и земельных участках,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го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сударственная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собственность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на которые не разграничена,  без доку-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ментов,  являющихся  основанием  для  размещения  таких  объектов,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оформленных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в порядке,  установленном правовыми актами Российской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Федерации и города Москвы,  либо в случае,  когда истек срок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дейс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твия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документов, являющихся основанием для размещения таких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объек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тов.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3.2. Документы,  являющиеся  основанием для размещения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объек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тов</w:t>
                  </w:r>
                  <w:proofErr w:type="spellEnd"/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, не являющихся объектами капитального строительства: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- действующее разрешение на размещение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нестационарного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торго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вого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объекта для реализации печатной продукции в  месте,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установ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ленном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схемой размещения нестационарных торговых объектов;</w:t>
                  </w:r>
                </w:p>
              </w:tc>
            </w:tr>
          </w:tbl>
          <w:p w:rsidR="00C87AC6" w:rsidRPr="00C87AC6" w:rsidRDefault="00C87AC6" w:rsidP="00C8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87AC6" w:rsidRPr="00C87AC6" w:rsidRDefault="00C87AC6" w:rsidP="00C87AC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0" w:type="dxa"/>
          <w:left w:w="300" w:type="dxa"/>
          <w:bottom w:w="300" w:type="dxa"/>
          <w:right w:w="300" w:type="dxa"/>
        </w:tblCellMar>
        <w:tblLook w:val="04A0" w:firstRow="1" w:lastRow="0" w:firstColumn="1" w:lastColumn="0" w:noHBand="0" w:noVBand="1"/>
      </w:tblPr>
      <w:tblGrid>
        <w:gridCol w:w="10045"/>
      </w:tblGrid>
      <w:tr w:rsidR="00C87AC6" w:rsidRPr="00C87AC6" w:rsidTr="00C87AC6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04"/>
            </w:tblGrid>
            <w:tr w:rsidR="00C87AC6" w:rsidRPr="00C87AC6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color w:val="C00000"/>
                      <w:lang w:eastAsia="ru-RU"/>
                    </w:rPr>
                    <w:lastRenderedPageBreak/>
                    <w:t xml:space="preserve">                              - 2 -                              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- действующий договор на размещение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нестационарного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торгового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объекта и свидетельство о размещении;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- действующий договор на размещение объекта,  не  являющегося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объектом капитального строительства;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- действующий договор аренды земельного участка для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размеще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ния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объекта, не являющегося объектом капитального строительства;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- действующий договор безвозмездного срочного пользования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для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размещения  объекта,  не  являющегося объектом капитального строи-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тельства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;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- свидетельство о праве постоянного (бессрочного) пользования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земельным участком для размещения некапитального объекта.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3.3. Правообладатель объекта -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физическое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или юридическое ли-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цо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, индивидуальный предприниматель, в чьей собственности находится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объект, и (или) фактически осуществляющий использование объекта.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3.4. Демонтаж объекта - разборка незаконно размещенного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объ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екта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,  не являющегося объектом капитального строительства,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на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сос</w:t>
                  </w:r>
                  <w:proofErr w:type="spellEnd"/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тавляющие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элементы,  в том числе с  нанесением  ущерба  назначению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указанного  объекта  и  другим объектам,  с которыми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демонтируемый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объект конструктивно связан (далее - демонтаж).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</w:t>
                  </w: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 xml:space="preserve">II. Порядок выявления  незаконно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размещенных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 xml:space="preserve"> на земельных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</w:t>
                  </w: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 xml:space="preserve">участках объектов, не являющихся объектами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капитального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</w:t>
                  </w: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строительства,</w:t>
                  </w: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 xml:space="preserve">и освобождения земельных участков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от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 xml:space="preserve"> таких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            </w:t>
                  </w: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объектов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4. Управа района города Москвы: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4.1. На постоянной основе выявляет незаконно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размещенные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объ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екты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, не являющиеся объектами капитального строительства.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4.2. Осуществляет проверку наличия документов, являющихся ос-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нованием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для размещения объектов,  не являющихся  объектами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капи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тального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строительства, в течение 2 дней с момента получения: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- обращений граждан и юридических лиц о незаконном размещении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объектов,  не  являющихся объектами капитального строительства, 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в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том числе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поданных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с использованием портала "Наш город.  Программа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развития Москвы" (www.gorod.mos.ru);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- информации органов исполнительной власти  города  Москвы  о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выявлении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незаконно размещенных объектов,  не являющихся объектами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капитального строительства;</w:t>
                  </w:r>
                </w:p>
              </w:tc>
            </w:tr>
          </w:tbl>
          <w:p w:rsidR="00C87AC6" w:rsidRPr="00C87AC6" w:rsidRDefault="00C87AC6" w:rsidP="00C8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87AC6" w:rsidRPr="00C87AC6" w:rsidRDefault="00C87AC6" w:rsidP="00C87AC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0" w:type="dxa"/>
          <w:left w:w="300" w:type="dxa"/>
          <w:bottom w:w="300" w:type="dxa"/>
          <w:right w:w="300" w:type="dxa"/>
        </w:tblCellMar>
        <w:tblLook w:val="04A0" w:firstRow="1" w:lastRow="0" w:firstColumn="1" w:lastColumn="0" w:noHBand="0" w:noVBand="1"/>
      </w:tblPr>
      <w:tblGrid>
        <w:gridCol w:w="10045"/>
      </w:tblGrid>
      <w:tr w:rsidR="00C87AC6" w:rsidRPr="00C87AC6" w:rsidTr="00C87AC6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04"/>
            </w:tblGrid>
            <w:tr w:rsidR="00C87AC6" w:rsidRPr="00C87AC6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color w:val="C00000"/>
                      <w:lang w:eastAsia="ru-RU"/>
                    </w:rPr>
                    <w:t xml:space="preserve">                              - 3 -                              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- информации префектуры административного округа города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Моск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вы о прекращении действия документов,  являющихся  основанием 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для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размещения  объектов,  не являющихся объектами капитального строи-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тельства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4.3. В  случае  выявления незаконно размещенных объектов,  не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являющихся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объектами капитального строительства, или подтверждения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поступившей информации  о  незаконном  размещении объекта  (п.4.2)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lastRenderedPageBreak/>
                    <w:t xml:space="preserve">составляет акт о выявлении незаконно размещенного объекта,  не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яв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ляющегося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объектом капитального строительства.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Форма указанного акта утверждается Государственной инспекцией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по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контролю за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использованием объектов недвижимости города Москвы.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4.4. В течение 1 рабочего дня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 даты составления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акта о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выяв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лении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незаконно размещенного объекта,  не являющегося объектом ка-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питального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строительства,  направляет указанный а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кт  в  пр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ефектуру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административного округа города Москвы.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Акт о выявлении незаконно размещенного объекта, не являющего-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ся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объектом капитального строительства,  может  быть 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направлен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в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электронном  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виде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с  применением  электронной  цифровой  подписи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(электронной подписи) уполномоченного должностного лица.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5. Департамент  торговли  и услуг города Москвы,  иные органы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исполнительной власти города Москвы в случае  выявления  в  рамках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предоставленных полномочий незаконно размещенных объектов,  не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яв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ляющихся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объектами капитального строительства,  в  2-дневный  срок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направляют  информацию о выявлении незаконно размещенных объектов,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не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являющихся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объектами капитального строительства, в управу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соот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ветствующего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района города Москвы.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6. Государственная инспекция по 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контролю  за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использованием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объектов  недвижимости города Москвы в ходе проверок использования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земельных участков  при выявлении незаконно размещенных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на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земель-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ных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участках объектов, не являющихся объектами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капитального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строи-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тельства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, в  течение 1 рабочего дня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 даты составления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акта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обсле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дования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земельного участка направляет указанный а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кт  в  пр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ефектуру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соответствующего административного округа города Москвы.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Акт обследования  земельного  участка  может быть направлен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в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электронном 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виде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с  применением  электронной  цифровой   подписи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(электронной подписи) уполномоченного должностного лица.</w:t>
                  </w:r>
                </w:p>
              </w:tc>
            </w:tr>
          </w:tbl>
          <w:p w:rsidR="00C87AC6" w:rsidRPr="00C87AC6" w:rsidRDefault="00C87AC6" w:rsidP="00C8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87AC6" w:rsidRPr="00C87AC6" w:rsidRDefault="00C87AC6" w:rsidP="00C87AC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0" w:type="dxa"/>
          <w:left w:w="300" w:type="dxa"/>
          <w:bottom w:w="300" w:type="dxa"/>
          <w:right w:w="300" w:type="dxa"/>
        </w:tblCellMar>
        <w:tblLook w:val="04A0" w:firstRow="1" w:lastRow="0" w:firstColumn="1" w:lastColumn="0" w:noHBand="0" w:noVBand="1"/>
      </w:tblPr>
      <w:tblGrid>
        <w:gridCol w:w="10045"/>
      </w:tblGrid>
      <w:tr w:rsidR="00C87AC6" w:rsidRPr="00C87AC6" w:rsidTr="00C87AC6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04"/>
            </w:tblGrid>
            <w:tr w:rsidR="00C87AC6" w:rsidRPr="00C87AC6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color w:val="C00000"/>
                      <w:lang w:eastAsia="ru-RU"/>
                    </w:rPr>
                    <w:t xml:space="preserve">                              - 4 -                              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7. Префектура административного округа города Москвы: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7.1. В 3-дневный срок с момента прекращения действия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докумен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тов</w:t>
                  </w:r>
                  <w:proofErr w:type="spellEnd"/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,  являющихся основанием для размещения объектов, не являющихся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объектами  капитального строительства,  направляет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соответствующую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информацию в управу района города Москвы.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7.2. В течение 5 рабочих дней с момента поступления в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префек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туру административного округа города Москвы акта о выявлении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неза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конно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размещенного  на земельном участке объекта,  не являющегося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объектом капитального строительства (п.4.3), или акта обследования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земельного  участка (п.6) обеспечивает рассмотрение и принятие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Ок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ружной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комиссией решения: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7.2.1. О демонтаже и (или) перемещении незаконно 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размещенных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объектов.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7.2.2. О направлении в суд искового заявления об освобождении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земельного участка от незаконно размещенных на нем объектов в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слу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чае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,  если незаконно размещенные на земельном участке объекты были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зарегистрированы как объекты недвижимого имущества и у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правообла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дателя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имеются  свидетельства  о государственной регистрации прав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собственности на указанные объекты недвижимого имущества.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lastRenderedPageBreak/>
                    <w:t xml:space="preserve">     7.3. В течение 3 рабочих дней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 даты принятия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Окружной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комис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сией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решения,  указанного в  пункте  7.2.1  настоящего  Положения,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обеспечивает  демонтаж  и  (или) перемещение незаконно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размещенных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объектов на специально организованную для хранения площадку.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7.4. В течение 5 рабочих дней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 даты принятия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Окружной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комис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сией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решения, указанного в пункте 7.2.2 настоящего Положения,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нап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равляет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в суд исковое заявление об освобождении земельного участка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от незаконно размещенных на нем объектов.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7.5. Обеспечивает размещение в средствах массовой информации,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на  официальных  сайтах префектуры административного округа города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Москвы и управы района города Москвы в  информационно-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телекоммуни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кационной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сети "Интернет",  на досках объявлений префектуры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адми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нистративного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округа города Москвы и управы района города  Москвы,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а также непосредственно на объектах информации: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7.5.1. О проведении на  территории  административного  округа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проверок обоснованности размещения объектов,  не являющихся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объек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тами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капитального строительства,  и реализуемых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мерах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по демонтажу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незаконно размещенных объектов.</w:t>
                  </w:r>
                </w:p>
              </w:tc>
            </w:tr>
          </w:tbl>
          <w:p w:rsidR="00C87AC6" w:rsidRPr="00C87AC6" w:rsidRDefault="00C87AC6" w:rsidP="00C8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87AC6" w:rsidRPr="00C87AC6" w:rsidRDefault="00C87AC6" w:rsidP="00C87AC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0" w:type="dxa"/>
          <w:left w:w="300" w:type="dxa"/>
          <w:bottom w:w="300" w:type="dxa"/>
          <w:right w:w="300" w:type="dxa"/>
        </w:tblCellMar>
        <w:tblLook w:val="04A0" w:firstRow="1" w:lastRow="0" w:firstColumn="1" w:lastColumn="0" w:noHBand="0" w:noVBand="1"/>
      </w:tblPr>
      <w:tblGrid>
        <w:gridCol w:w="10045"/>
      </w:tblGrid>
      <w:tr w:rsidR="00C87AC6" w:rsidRPr="00C87AC6" w:rsidTr="00C87AC6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04"/>
            </w:tblGrid>
            <w:tr w:rsidR="00C87AC6" w:rsidRPr="00C87AC6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color w:val="C00000"/>
                      <w:lang w:eastAsia="ru-RU"/>
                    </w:rPr>
                    <w:t xml:space="preserve">                              - 5 -                              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7.5.2. О самостоятельном осуществлении уполномоченным органом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исполнительной  власти города Москвы демонтажа и (или) перемещения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незаконно размещенного объекта на  специально 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организованную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для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хранения площадку в случае отказа правообладателей объектов в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доб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ровольном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порядке освободить земельный участок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от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незаконно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разме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щенного объекта.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7.5.3. О месте и сроке хранения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демонтированных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или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переме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щенных объектов (их составных частей),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перечне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документов,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необхо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димых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для возврата правообладателям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находящихся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на хранении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объек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тов.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8. Отсутствие правообладателя незаконно размещенного  объекта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при его демонтаже и (или) перемещении не является препятствием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для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осуществления действий по демонтажу и (или) перемещению  незаконно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установленного  объекта  на специально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организованную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для хранения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площадку.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9. В случае отказа правообладателя объекта от вывоза товаров,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оборудования или иного имущества,  находящегося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в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незаконно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разме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щенном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объекте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, либо в случае отсутствия правообладателя незаконно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размещенного объекта префектура  административного  округа  города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Москвы  в присутствии официальных представителей управы района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го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рода Москвы осуществляет вскрытие незаконно размещенного  объекта,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фотофиксацию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указанного имущества, опечатывает объект, присваивает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объекту уникальный номер,  идентифицирующий объект  на  время  его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хранения, и обеспечивает перемещение объекта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на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специально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органи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зованную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для хранения площадку и передачу по акту  уполномоченному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лицу, осуществляющему хранение.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В случае если демонтаж незаконно размещенного объекта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невоз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можен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без нанесения ущерба назначению указанного объекта префекту-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административного округа города Москвы в присутствии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официаль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ных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представителей  управы  района города Москвы производит опись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lastRenderedPageBreak/>
                    <w:t xml:space="preserve">товаров, оборудования или иного имущества, находящегося в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незакон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но размещенном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объекте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,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фотофиксацию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указанного имущества, его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ремещение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на специально организованную для хранения площадку и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редачу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по акту на хранение вместе с демонтированным объектом (его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составляющими элементами).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10. Префектура административного округа города Москвы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опреде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ляет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перечень площадок для хранения подлежащих перемещению и (или)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демонтажу  объектов,  не  являющихся объектами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капитального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строи-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тельства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, и организацию, осуществляющую демонтаж и (или)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перемеще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</w:tc>
            </w:tr>
          </w:tbl>
          <w:p w:rsidR="00C87AC6" w:rsidRPr="00C87AC6" w:rsidRDefault="00C87AC6" w:rsidP="00C8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87AC6" w:rsidRPr="00C87AC6" w:rsidRDefault="00C87AC6" w:rsidP="00C87AC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0" w:type="dxa"/>
          <w:left w:w="300" w:type="dxa"/>
          <w:bottom w:w="300" w:type="dxa"/>
          <w:right w:w="300" w:type="dxa"/>
        </w:tblCellMar>
        <w:tblLook w:val="04A0" w:firstRow="1" w:lastRow="0" w:firstColumn="1" w:lastColumn="0" w:noHBand="0" w:noVBand="1"/>
      </w:tblPr>
      <w:tblGrid>
        <w:gridCol w:w="10045"/>
      </w:tblGrid>
      <w:tr w:rsidR="00C87AC6" w:rsidRPr="00C87AC6" w:rsidTr="00C87AC6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04"/>
            </w:tblGrid>
            <w:tr w:rsidR="00C87AC6" w:rsidRPr="00C87AC6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color w:val="C00000"/>
                      <w:lang w:eastAsia="ru-RU"/>
                    </w:rPr>
                    <w:t xml:space="preserve">                              - 6 -                              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ние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незаконно размещенных объектов на указанные площадки,  а также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их хранение.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</w:t>
                  </w: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III. Обеспечение хранения объектов, не являющихся объектами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   </w:t>
                  </w: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капитального строительства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11. Правообладатель объекта в целях возврата ему находящегося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на хранении объекта,  а в случае, указанном в абзаце втором пункта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9  настоящего  Положения,  объекта  (его составляющих элементов) и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имущества,  находившегося в демонтированном объекте (далее - пред-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мет хранения), обращается с заявлением в префектуру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административ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ного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округа города Москвы.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К заявлению прилагаются документы,  подтверждающие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принадлеж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ность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объекта правообладателю (копия ранее действовавшего договора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пользования земельным участком для размещения объекта  либо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дого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вора на размещение объекта,  не являющегося объектом  капитального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строительства,  договора  на  размещение нестационарного торгового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объекта,  решение суда об установлении права собственности на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объ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ект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, не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являющийся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объектом капитального строительства, по желанию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правообладателя - также иные документы).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12. Префектура административного округа города Москвы в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тече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ние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30  дней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 даты получения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от правообладателя объекта заявления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и комплекта документов, указанных в абзаце втором пункта 11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насто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ящего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Положения,  принимает  решение о возврате предмета хранения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либо об отказе в возврате предмета хранения.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Основаниями для отказа в выдаче предмета  хранения,  являются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непредставление  правообладателем документов,  подтверждающих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при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надлежность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объекта правообладателю,  и (или) представление  утра-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тивших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силу документов либо документов,  содержащих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недостоверные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сведения.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13. В  случае  принятия  префектурой административного округа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города Москвы решения о возврате предмета хранения правообладатель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объекта в течение 3 рабочих дней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 даты  принятия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такого  решения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обязан принять предмет хранения по акту приема-передачи.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14. В случае если в течение 6 месяцев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 даты передачи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объекта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(либо его составляющих элементов и имущества,  находившегося в де-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монтированном объекте) на хранение  префектурой 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административного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округа города Москвы не принято решение о возврате правообладателю</w:t>
                  </w:r>
                </w:p>
              </w:tc>
            </w:tr>
          </w:tbl>
          <w:p w:rsidR="00C87AC6" w:rsidRPr="00C87AC6" w:rsidRDefault="00C87AC6" w:rsidP="00C8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87AC6" w:rsidRPr="00C87AC6" w:rsidRDefault="00C87AC6" w:rsidP="00C87AC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0" w:type="dxa"/>
          <w:left w:w="300" w:type="dxa"/>
          <w:bottom w:w="300" w:type="dxa"/>
          <w:right w:w="300" w:type="dxa"/>
        </w:tblCellMar>
        <w:tblLook w:val="04A0" w:firstRow="1" w:lastRow="0" w:firstColumn="1" w:lastColumn="0" w:noHBand="0" w:noVBand="1"/>
      </w:tblPr>
      <w:tblGrid>
        <w:gridCol w:w="10045"/>
      </w:tblGrid>
      <w:tr w:rsidR="00C87AC6" w:rsidRPr="00C87AC6" w:rsidTr="00C87AC6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04"/>
            </w:tblGrid>
            <w:tr w:rsidR="00C87AC6" w:rsidRPr="00C87AC6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color w:val="C00000"/>
                      <w:lang w:eastAsia="ru-RU"/>
                    </w:rPr>
                    <w:lastRenderedPageBreak/>
                    <w:t xml:space="preserve">                              - 7 -                              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предмета  хранения   либо если в срок,  предусмотренный пунктом 13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настоящего Положения,  правообладатель объекта не  принял  предмет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хранения по акту приема-передачи, соответствующий предмет хранения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подлежит утилизации.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15. Утилизацию  предмета  хранения в случае,  предусмотренном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пунктом 14 настоящего Положения, обеспечивает префектура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соответс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твующего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административного  округа  города Москвы за счет средств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бюджета города Москвы,  выделяемых для указанных целей в 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установ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-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ленном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порядке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.</w:t>
                  </w:r>
                </w:p>
              </w:tc>
            </w:tr>
          </w:tbl>
          <w:p w:rsidR="00C87AC6" w:rsidRPr="00C87AC6" w:rsidRDefault="00C87AC6" w:rsidP="00C8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87AC6" w:rsidRPr="00C87AC6" w:rsidRDefault="00C87AC6" w:rsidP="00C87AC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0" w:type="dxa"/>
          <w:left w:w="300" w:type="dxa"/>
          <w:bottom w:w="300" w:type="dxa"/>
          <w:right w:w="300" w:type="dxa"/>
        </w:tblCellMar>
        <w:tblLook w:val="04A0" w:firstRow="1" w:lastRow="0" w:firstColumn="1" w:lastColumn="0" w:noHBand="0" w:noVBand="1"/>
      </w:tblPr>
      <w:tblGrid>
        <w:gridCol w:w="10045"/>
      </w:tblGrid>
      <w:tr w:rsidR="00C87AC6" w:rsidRPr="00C87AC6" w:rsidTr="00C87AC6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04"/>
            </w:tblGrid>
            <w:tr w:rsidR="00C87AC6" w:rsidRPr="00C87AC6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             Приложение 2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             к постановлению Правительства Москвы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             от 2 ноября 2012 г. N 614-ПП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            </w:t>
                  </w: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Перечень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</w:t>
                  </w: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объектов, не являющихся объектами капитального строительства,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незаконно размещенных на земельных участках, собственником которых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 xml:space="preserve">является город Москва или государственная собственность на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которые</w:t>
                  </w:r>
                  <w:proofErr w:type="gramEnd"/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</w:t>
                  </w:r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 xml:space="preserve">не 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разграничена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b/>
                      <w:bCs/>
                      <w:lang w:eastAsia="ru-RU"/>
                    </w:rPr>
                    <w:t>, подлежащих демонтажу и (или) перемещению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                     (текст </w:t>
                  </w: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см</w:t>
                  </w:r>
                  <w:proofErr w:type="gram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.п</w:t>
                  </w:r>
                  <w:proofErr w:type="gram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одлинник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)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Приложение 2 подготовлено к выпуску исполнителем,  не подлежит ре-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proofErr w:type="spellStart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дактированию</w:t>
                  </w:r>
                  <w:proofErr w:type="spellEnd"/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в  Протокольном  отделе.  Тиражировать  и рассылать с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>подлинника.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87AC6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 </w:t>
                  </w:r>
                </w:p>
                <w:p w:rsidR="00C87AC6" w:rsidRPr="00C87AC6" w:rsidRDefault="00C87AC6" w:rsidP="00C87AC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</w:p>
              </w:tc>
            </w:tr>
          </w:tbl>
          <w:p w:rsidR="00C87AC6" w:rsidRPr="00C87AC6" w:rsidRDefault="00C87AC6" w:rsidP="00C87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81D22" w:rsidRPr="007B66FE" w:rsidRDefault="00881D22"/>
    <w:sectPr w:rsidR="00881D22" w:rsidRPr="007B6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AC6"/>
    <w:rsid w:val="00432F78"/>
    <w:rsid w:val="007B66FE"/>
    <w:rsid w:val="00881D22"/>
    <w:rsid w:val="00C8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A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A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571707">
      <w:bodyDiv w:val="1"/>
      <w:marLeft w:val="3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3623</Words>
  <Characters>20657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префектура ЦАО</dc:creator>
  <cp:lastModifiedBy>Шаталин Георгий Анатольевич</cp:lastModifiedBy>
  <cp:revision>2</cp:revision>
  <dcterms:created xsi:type="dcterms:W3CDTF">2014-01-31T10:02:00Z</dcterms:created>
  <dcterms:modified xsi:type="dcterms:W3CDTF">2014-01-31T10:02:00Z</dcterms:modified>
</cp:coreProperties>
</file>