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61e4998a04082a3788561b9fc050e1f932e9605"/>
    <w:p>
      <w:pPr>
        <w:pStyle w:val="Heading3"/>
      </w:pPr>
      <w:r>
        <w:t xml:space="preserve">О результатах надзорной деятельности Бабушкинской межрайонной прокуратуры</w:t>
      </w:r>
    </w:p>
    <w:p>
      <w:pPr>
        <w:pStyle w:val="FirstParagraph"/>
      </w:pPr>
      <w:r>
        <w:t xml:space="preserve">26.06.2025</w:t>
      </w:r>
    </w:p>
    <w:p>
      <w:pPr>
        <w:pStyle w:val="BodyText"/>
      </w:pPr>
      <w:r>
        <w:t xml:space="preserve">Бабушкинский районный суд г. Москвы 24.01.2025 постановил обвинительный приговор в отношении Зиновьева В.И.</w:t>
      </w:r>
    </w:p>
    <w:p>
      <w:pPr>
        <w:pStyle w:val="BodyText"/>
      </w:pPr>
      <w:r>
        <w:t xml:space="preserve">С учетом позиции государственного обвинителя Бабушкинской межрайонной прокуратуры г. Москвы и категории совершенного преступления, относящегося к категории средней тяжести, Зиновьеву В.И. назначено наказание в виде ограничения свободы сроком на один год.</w:t>
      </w:r>
    </w:p>
    <w:p>
      <w:pPr>
        <w:pStyle w:val="BodyText"/>
      </w:pPr>
      <w:r>
        <w:t xml:space="preserve">В ходе судебного заседания установлено, что Зиновьев В.И. 28.04.2024, управляя технически исправным транспортным средством, следовал по проезжей части ул. Полярная в направлении Полярного проезда и в нарушение требований пунктов 1.3, 1.5, 8.1, 8.8, 10.1 Правил дорожного движения Российской Федерации совершил столкновение с водителем Якушиным А.М., двигавшемся по встречному ему направлении движения на мотоцикле</w:t>
      </w:r>
    </w:p>
    <w:p>
      <w:pPr>
        <w:pStyle w:val="BodyText"/>
      </w:pPr>
      <w:r>
        <w:t xml:space="preserve">Вину по предъявленному обвинению подсудимый признал в полном объеме.</w:t>
      </w:r>
    </w:p>
    <w:p>
      <w:pPr>
        <w:pStyle w:val="BodyText"/>
      </w:pPr>
      <w:r>
        <w:t xml:space="preserve">В настоящее время приговор вступил в законную силу.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http://sviblovo.mos.ru/prokuror-razyasnyaet/detail/13066201.html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Свиблово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viblovo.mos.ru" TargetMode="External" /><Relationship Type="http://schemas.openxmlformats.org/officeDocument/2006/relationships/hyperlink" Id="rId20" Target="http://sviblovo.mos.ru/prokuror-razyasnyaet/detail/1306620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viblovo.mos.ru" TargetMode="External" /><Relationship Type="http://schemas.openxmlformats.org/officeDocument/2006/relationships/hyperlink" Id="rId20" Target="http://sviblovo.mos.ru/prokuror-razyasnyaet/detail/1306620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2025-06-27T06:20:04Z</dcterms:created>
  <dcterms:modified xsi:type="dcterms:W3CDTF">2025-06-27T06:20:04Z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