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f4469309f8285a3b55026837f9d24b8a22feae"/>
    <w:p>
      <w:pPr>
        <w:pStyle w:val="Heading3"/>
      </w:pPr>
      <w:r>
        <w:t xml:space="preserve">Мужчина на улице Бажова избил ранее неизвестную ему гражданку, причинив последней телесные повреждения</w:t>
      </w:r>
    </w:p>
    <w:p>
      <w:pPr>
        <w:pStyle w:val="FirstParagraph"/>
      </w:pPr>
      <w:r>
        <w:t xml:space="preserve">25.06.2025</w:t>
      </w:r>
    </w:p>
    <w:p>
      <w:pPr>
        <w:pStyle w:val="BodyText"/>
      </w:pPr>
      <w:r>
        <w:rPr>
          <w:bCs/>
          <w:b/>
        </w:rPr>
        <w:t xml:space="preserve">Мужчина, находясь в общественном месте, а именно по адресу: г. Москва, ул. Бажова, д. 7, избил ранее неизвестную ему гражданку, причинив последней телесные повреждения.</w:t>
      </w:r>
    </w:p>
    <w:p>
      <w:pPr>
        <w:pStyle w:val="BodyText"/>
      </w:pPr>
      <w:r>
        <w:t xml:space="preserve">В отдел полиции обратилась женщина по факту нанесения ей телесных повреждений. Так, 14.10.2024 г. по адресу: г. Москва, ул. Бажова д. 7 на улице к ней подошёл неизвестный мужчина, который нанёс ей несколько ударов в область лица </w:t>
      </w:r>
      <w:r>
        <w:t xml:space="preserve">и туловища, сообщает прокуратура округа СВАО. Сотрудники ППСП по горячим следам задержали преступника. Им оказался 58 летний мужчина, находящийся в состояние алкогольного опьянения. – об этом рассказал помощник прокурора округа СВАО </w:t>
      </w:r>
      <w:r>
        <w:t xml:space="preserve">г. Москвы. Возбуждено уголовное дело по признакам преступления, предусмотренного </w:t>
      </w:r>
      <w:r>
        <w:t xml:space="preserve">ст. 116 УК РФ, то есть нанесении побоев, причинивших физическую боль, но не повлекшие последствий, указанных в статье 115 УК РФ, совершенные из хулиганских побуждений.</w:t>
      </w:r>
    </w:p>
    <w:p>
      <w:pPr>
        <w:pStyle w:val="BodyText"/>
      </w:pPr>
      <w:r>
        <w:t xml:space="preserve">Уголовное дело направлено в суд для рассмотрения по существу.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http://sviblovo.mos.ru/prokuror-razyasnyaet/detail/13061041.html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Свиблово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iblovo.mos.ru" TargetMode="External" /><Relationship Type="http://schemas.openxmlformats.org/officeDocument/2006/relationships/hyperlink" Id="rId20" Target="http://sviblovo.mos.ru/prokuror-razyasnyaet/detail/1306104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iblovo.mos.ru" TargetMode="External" /><Relationship Type="http://schemas.openxmlformats.org/officeDocument/2006/relationships/hyperlink" Id="rId20" Target="http://sviblovo.mos.ru/prokuror-razyasnyaet/detail/1306104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2025-06-25T13:35:25Z</dcterms:created>
  <dcterms:modified xsi:type="dcterms:W3CDTF">2025-06-25T13:35:25Z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