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31f65f1ca4a5aeaa0b440c0eb53e981bbd53ad"/>
    <w:p>
      <w:pPr>
        <w:pStyle w:val="Heading3"/>
      </w:pPr>
      <w:r>
        <w:t xml:space="preserve">Собянин вручил награды многодетным семьям</w:t>
      </w:r>
    </w:p>
    <w:p>
      <w:pPr>
        <w:pStyle w:val="FirstParagraph"/>
      </w:pPr>
      <w:r>
        <w:t xml:space="preserve">17.11.2016</w:t>
      </w:r>
    </w:p>
    <w:p>
      <w:pPr>
        <w:pStyle w:val="BodyText"/>
      </w:pPr>
      <w:r>
        <w:rPr>
          <w:iCs/>
          <w:i/>
          <w:bCs/>
          <w:b/>
        </w:rPr>
        <w:t xml:space="preserve">Многодетные семьи Москвы были удостоены наград от мэра столицы Сергея Собянина. На торжественной церемонии в Государственном Кремлевском дворце глава города не только вручил им медали и ордена «Родительская слава», но также похвалил за сохранение русских семейных традиций.</w:t>
      </w:r>
    </w:p>
    <w:p>
      <w:pPr>
        <w:pStyle w:val="BodyText"/>
      </w:pPr>
      <w:r>
        <w:t xml:space="preserve">Праздник был приурочен ко Дню матери.</w:t>
      </w:r>
    </w:p>
    <w:p>
      <w:pPr>
        <w:pStyle w:val="BodyText"/>
      </w:pPr>
      <w:r>
        <w:t xml:space="preserve">- Этот замечательный праздник посвящен самому дорогому человеку не земле. Мама дарит нам жизнь, любовь и тепло, - отметил Сергей Собянин.</w:t>
      </w:r>
    </w:p>
    <w:p>
      <w:pPr>
        <w:pStyle w:val="BodyText"/>
      </w:pPr>
      <w:r>
        <w:t xml:space="preserve">По словам Собянина, количество многодетных семей в Москве за последние пять лет удвоилось. Глава города назвал этот факт рекордом, который не мог не остаться незамеченным со стороны властей.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Собянин также заявил, что за последние годы в столице многое сделано для комфортного и благополучного проживания семей, для развития и образования детей.</w:t>
      </w:r>
    </w:p>
    <w:p>
      <w:pPr>
        <w:pStyle w:val="BodyText"/>
      </w:pPr>
      <w:r>
        <w:t xml:space="preserve">- Все московские малыши обеспечены местами в дошкольных учреждениях. Родителям стало гораздо проще устроить ребенка в хорошую школу. Потому что таких школ с каждым годом становится все больше, причем не где-то в другом округе, а рядом с нашим домом. Повышается доступность и качество медицинской помощи, - констатировал мэр.</w:t>
      </w:r>
    </w:p>
    <w:p>
      <w:pPr>
        <w:pStyle w:val="BodyText"/>
      </w:pPr>
      <w:r>
        <w:t xml:space="preserve">Он заверил, что правительство Москвы продолжит обеспечивать социальной поддержкой столичные семьи, создавать комфортные общественные пространства для детей и их родителей, запускать новые культурные и образовательные проекты.</w:t>
      </w:r>
    </w:p>
    <w:p>
      <w:pPr>
        <w:pStyle w:val="BodyText"/>
      </w:pPr>
      <w:r>
        <w:t xml:space="preserve">В свою очередь, уполномоченный по правам ребенка при президенте РФ Анна Кузнецова, принявшая участие в торжественном мероприятии, также поздравила собравшиеся семьи с предстоящим праздником.</w:t>
      </w:r>
    </w:p>
    <w:p>
      <w:pPr>
        <w:pStyle w:val="BodyText"/>
      </w:pPr>
      <w:r>
        <w:t xml:space="preserve">Каждой присутствовавшей на празднике многодетной семье, вручили почетный знак «Родительская слава города Москвы». Награды вручили заместитель мэра по вопросам социального развития Леонид Печатников и председатель Мосгордумы Алексей Шапошников.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http://sviblovo.mos.ru/presscenter/news/detail/4218621.html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news/detail/42186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news/detail/42186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2025-07-29T15:15:26Z</dcterms:created>
  <dcterms:modified xsi:type="dcterms:W3CDTF">2025-07-29T15:15:26Z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