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08c1326dcfafbb7326b7f9d61aa1c0e0dbc7a"/>
    <w:p>
      <w:pPr>
        <w:pStyle w:val="Heading3"/>
      </w:pPr>
      <w:r>
        <w:t xml:space="preserve">Встреча префекта СВАО с жителями района Свиблово 28 октября 2015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http://sviblovo.mos.ru/presscenter/mediagallery/88739/2264356/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mediagallery/88739/22643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mediagallery/88739/22643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2025-04-20T01:12:51Z</dcterms:created>
  <dcterms:modified xsi:type="dcterms:W3CDTF">2025-04-20T01:12:51Z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