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d687c05d8b9bfaf84a917c5abd4c21d18c84ae"/>
    <w:p>
      <w:pPr>
        <w:pStyle w:val="Heading3"/>
      </w:pPr>
      <w:r>
        <w:t xml:space="preserve">Результаты антикоррупционной деятельности управы района Свиблово в марте 2020 года</w:t>
      </w:r>
    </w:p>
    <w:p>
      <w:pPr>
        <w:pStyle w:val="FirstParagraph"/>
      </w:pPr>
      <w:r>
        <w:t xml:space="preserve">06.04.2020</w:t>
      </w:r>
    </w:p>
    <w:p>
      <w:pPr>
        <w:pStyle w:val="BodyText"/>
      </w:pPr>
      <w:r>
        <w:t xml:space="preserve">- 20 марта 2020 года проведено заседание комиссии по противодействию коррупции управы района Свиблово за 1 квартал 2020 года по темам: 1) об исполнении в 1 квартале 2020 года плана по противодействию коррупции в управе района Свиблово города Москвы на 2018-2020 годы; 2) заслушана информация по итогам 1 квартала 2020 года директора ГБУ «Жилищник района Свиблово», руководителя ГКУ «ИС района Свиблово», директора ГБУ ЦСиТР «Радуга-Свиблово»;</w:t>
      </w:r>
    </w:p>
    <w:p>
      <w:pPr>
        <w:pStyle w:val="BodyText"/>
      </w:pPr>
      <w:r>
        <w:t xml:space="preserve">- сотрудники управы ознакомлены под роспись с памяткой, разработанной Генеральной прокуратурой Российской Федерации «Об административной ответственности за совершение правонарушений коррупционной направленности».</w:t>
      </w:r>
    </w:p>
    <w:p>
      <w:pPr>
        <w:pStyle w:val="BodyText"/>
      </w:pPr>
      <w:r>
        <w:rPr>
          <w:bCs/>
          <w:b/>
        </w:rPr>
        <w:t xml:space="preserve">-</w:t>
      </w:r>
      <w:r>
        <w:t xml:space="preserve"> </w:t>
      </w:r>
      <w:r>
        <w:t xml:space="preserve">18 марта 2020 года главой управы района Свиблово было проведено ежеквартальное обучение с сотрудниками, по вопросам правоприменительной практики по результатам вступивших в законную силу решений судов;</w:t>
      </w:r>
    </w:p>
    <w:p>
      <w:pPr>
        <w:pStyle w:val="BodyText"/>
      </w:pPr>
      <w:r>
        <w:t xml:space="preserve">- проведена антикоррупционная экспертиза 9 проектов распоряжений управы района Свиблово города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http://sviblovo.mos.ru/anti-corruption/plans-papers-reports-reviews-static-information-on-combating-corruption/detail/8813521.html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Свиблово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anti-corruption/plans-papers-reports-reviews-static-information-on-combating-corruption/detail/881352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anti-corruption/plans-papers-reports-reviews-static-information-on-combating-corruption/detail/881352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2024-12-02T21:44:17Z</dcterms:created>
  <dcterms:modified xsi:type="dcterms:W3CDTF">2024-12-02T21:44:17Z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