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da5e62c347c5c5cc8cfe21430c051b46937afe9"/>
    <w:p>
      <w:pPr>
        <w:pStyle w:val="Heading3"/>
      </w:pPr>
      <w:r>
        <w:t xml:space="preserve">Результаты антикоррупционной деятельности управы района Свиблово и подведомственных учреждений в июне 2018 года</w:t>
      </w:r>
    </w:p>
    <w:p>
      <w:pPr>
        <w:pStyle w:val="FirstParagraph"/>
      </w:pPr>
      <w:r>
        <w:t xml:space="preserve">29.06.2018</w:t>
      </w:r>
    </w:p>
    <w:p>
      <w:pPr>
        <w:pStyle w:val="BodyText"/>
      </w:pPr>
      <w:r>
        <w:t xml:space="preserve">25 июня 2018 года было проведено главой управы района Свиблово с сотрудниками структурных подразделений ежеквартальное обучение по вопросам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управ районов города Москвы и их должностных лиц;</w:t>
      </w:r>
    </w:p>
    <w:p>
      <w:pPr>
        <w:pStyle w:val="BodyText"/>
      </w:pPr>
      <w:r>
        <w:t xml:space="preserve">29 июня 2018 года в управе района Свиблово города Москвы было проведено ежемесячное заседание круглого стола с сотрудниками управы и представителем ОМВД района Свиблово Моисеевым В.Ю. на тему: «Правовая основа противодействия коррупции»;</w:t>
      </w:r>
    </w:p>
    <w:p>
      <w:pPr>
        <w:pStyle w:val="BodyText"/>
      </w:pPr>
      <w:r>
        <w:t xml:space="preserve">проведена антикоррупционная экспертиза 5 проектов распоряжений управы района Свиблово города Москвы.</w:t>
      </w:r>
    </w:p>
    <w:p>
      <w:pPr>
        <w:pStyle w:val="BodyText"/>
      </w:pPr>
      <w:r>
        <w:rPr>
          <w:u w:val="single"/>
        </w:rPr>
        <w:t xml:space="preserve">Проведенная работа подведомственными организациями:</w:t>
      </w:r>
    </w:p>
    <w:p>
      <w:pPr>
        <w:pStyle w:val="BodyText"/>
      </w:pPr>
      <w:r>
        <w:t xml:space="preserve">1. ГБУ «Жилищник района Свиблово» города Москвы 22 июня 2018 года проведено заседание комиссии по противодействию коррупции, на котором был рассмотрен вопрос об ответственности физических лиц за коррупционные правонарушения, предусмотренные Федеральным законом от 25.12.2008 №273 –ФЗ «О противодействии коррупции».</w:t>
      </w:r>
    </w:p>
    <w:p>
      <w:pPr>
        <w:pStyle w:val="BodyText"/>
      </w:pPr>
      <w:r>
        <w:t xml:space="preserve">2. ГКУ «ИС района Свиблово» 21 июня 2018 года проведена рабочая встреча с сотрудниками на которой обсуждали основные понятия, используемые в Федеральном законе от 25.12.2008 № 273- ФЗ «О противодействии коррупции».</w:t>
      </w:r>
    </w:p>
    <w:p>
      <w:pPr>
        <w:pStyle w:val="BodyText"/>
      </w:pPr>
      <w:r>
        <w:t xml:space="preserve">3. ГБУ ЦС и ТР «Радуга-Свиблово» 21 июня 2018 года проведен круглый стол с сотрудниками на котором обсуждены понятия, используемые в Федеральном законе от 25.12.2008 № 273- ФЗ «О противодействии коррупции».</w:t>
      </w:r>
    </w:p>
    <w:p>
      <w:pPr>
        <w:pStyle w:val="BodyText"/>
      </w:pPr>
      <w:r>
        <w:br/>
      </w:r>
    </w:p>
    <w:p>
      <w:pPr>
        <w:pStyle w:val="BodyText"/>
      </w:pPr>
      <w:r>
        <w:t xml:space="preserve">Адрес страницы:</w:t>
      </w:r>
      <w:r>
        <w:t xml:space="preserve"> </w:t>
      </w:r>
      <w:hyperlink r:id="rId20">
        <w:r>
          <w:rPr>
            <w:rStyle w:val="Hyperlink"/>
          </w:rPr>
          <w:t xml:space="preserve">http://sviblovo.mos.ru/anti-corruption/plans-papers-reports-reviews-static-information-on-combating-corruption/detail/7422102.html</w:t>
        </w:r>
      </w:hyperlink>
    </w:p>
    <w:p>
      <w:pPr>
        <w:pStyle w:val="BodyText"/>
      </w:pPr>
      <w:hyperlink r:id="rId21">
        <w:r>
          <w:rPr>
            <w:rStyle w:val="Hyperlink"/>
          </w:rPr>
          <w:t xml:space="preserve">Управа района Свиблово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viblovo.mos.ru" TargetMode="External" /><Relationship Type="http://schemas.openxmlformats.org/officeDocument/2006/relationships/hyperlink" Id="rId20" Target="http://sviblovo.mos.ru/anti-corruption/plans-papers-reports-reviews-static-information-on-combating-corruption/detail/7422102.html" TargetMode="External" /></Relationships>
</file>

<file path=word/_rels/footnotes.xml.rels><?xml version="1.0" encoding="UTF-8"?><Relationships xmlns="http://schemas.openxmlformats.org/package/2006/relationships"><Relationship Type="http://schemas.openxmlformats.org/officeDocument/2006/relationships/hyperlink" Id="rId21" Target="http://sviblovo.mos.ru" TargetMode="External" /><Relationship Type="http://schemas.openxmlformats.org/officeDocument/2006/relationships/hyperlink" Id="rId20" Target="http://sviblovo.mos.ru/anti-corruption/plans-papers-reports-reviews-static-information-on-combating-corruption/detail/742210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2024-09-27T21:21:51Z</dcterms:created>
  <dcterms:modified xsi:type="dcterms:W3CDTF">2024-09-27T21:21:51Z</dcterms:modified>
</cp:coreProperties>
</file>

<file path=docProps/custom.xml><?xml version="1.0" encoding="utf-8"?>
<Properties xmlns="http://schemas.openxmlformats.org/officeDocument/2006/custom-properties" xmlns:vt="http://schemas.openxmlformats.org/officeDocument/2006/docPropsVTypes"/>
</file>