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a7e8d27fbea19415e6092e918c8e4f91886558"/>
    <w:p>
      <w:pPr>
        <w:pStyle w:val="Heading3"/>
      </w:pPr>
      <w:r>
        <w:t xml:space="preserve">Инофрмация УВД по СВАО с 18.04.2025-28.04.2025</w:t>
      </w:r>
    </w:p>
    <w:p>
      <w:pPr>
        <w:pStyle w:val="FirstParagraph"/>
      </w:pPr>
      <w:r>
        <w:t xml:space="preserve">28.04.2025</w:t>
      </w:r>
    </w:p>
    <w:bookmarkEnd w:id="20"/>
    <w:bookmarkStart w:id="21" w:name="Xa9066359b8c579b4c565e5395adbb7a9710a3bf"/>
    <w:p>
      <w:pPr>
        <w:pStyle w:val="Heading2"/>
      </w:pPr>
      <w:r>
        <w:t xml:space="preserve">Член Общественного совета при УВД по СВАО Сергей Куликов принял участие в открытии нового сезона проекта «Космический кубок»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В рамках празднования Дня космонавтики в столице прошёл турнир по баскетболу 3 на 3, который дал старт новому сезону проекта «Космический кубок». Почти 10 часов молодёжь из разных учебных заведений, любители спорта сражались за звание лучшего.</w:t>
      </w:r>
    </w:p>
    <w:p>
      <w:pPr>
        <w:pStyle w:val="BodyText"/>
      </w:pPr>
      <w:r>
        <w:t xml:space="preserve">Открыли начало соревнований член Общественного совета при УВД по СВАО ГУ МВД России по г. Москве Сергей Куликов, генеральный директор ПБК МБА Игорь Кочарян и  заместитель руководителя Проектного офиса «Молодёжь Москвы» Артур Мазуев.</w:t>
      </w:r>
    </w:p>
    <w:p>
      <w:pPr>
        <w:pStyle w:val="BodyText"/>
      </w:pPr>
      <w:r>
        <w:t xml:space="preserve">"Космический Кубок" — яркий спортивный праздник, полюбившийся молодёжи Москвы. Проект направлен на популяризацию спорта и здорового образа жизни. Название турнира неслучайно: Юрий Гагарин играл в баскетбол и возглавлял студенческую команду. Приглашаем всех желающих посетить наши площадки — с этого турнира сезон космического баскетбола только стартовал!», — прокомментировал Серей Куликов.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8 495 616 06 29</w:t>
      </w:r>
    </w:p>
    <w:p>
      <w:pPr>
        <w:pStyle w:val="BodyText"/>
      </w:pPr>
      <w:r>
        <w:t xml:space="preserve"> </w:t>
      </w:r>
    </w:p>
    <w:bookmarkEnd w:id="21"/>
    <w:bookmarkStart w:id="22" w:name="Xb0115eb6a00a2cbe9a59c59346bb5aa6151d4bc"/>
    <w:p>
      <w:pPr>
        <w:pStyle w:val="Heading2"/>
      </w:pPr>
      <w:r>
        <w:t xml:space="preserve">Совет ветеранов УВД по СВАО выпустил книгу о сотрудниках Управления, погибших при исполнении служебных обязанностей</w:t>
      </w:r>
    </w:p>
    <w:p>
      <w:pPr>
        <w:pStyle w:val="FirstParagraph"/>
      </w:pPr>
      <w:r>
        <w:t xml:space="preserve">Заместитель Председателя Совета ветеранов ГУ МВД России по г. Москве и член совета ветеранов УВД по СВАО полковник милиции в отставке Петр Михайлович Поволоцкий подготовил и выпустил книгу о сотрудниках УВД по СВАО ГУ МВД России по г. Москве, погибших при исполнении служебного долга в период с 1991 по 2025 годы.</w:t>
      </w:r>
    </w:p>
    <w:p>
      <w:pPr>
        <w:pStyle w:val="BodyText"/>
      </w:pPr>
      <w:r>
        <w:t xml:space="preserve">В книге собраны истории судеб 29 правоохранителей, которые до конца своей жизни оставались верными своему служебному долгу. Представленные материалы прольют свет на исторические факты страшных сваток сотрудников с преступниками и дадут возможность молодому поколению прочувствовать, как их боевые товарищи были верны до последнего выбранной профессии и служению своему Отечеству. </w:t>
      </w:r>
    </w:p>
    <w:p>
      <w:pPr>
        <w:pStyle w:val="BodyText"/>
      </w:pPr>
      <w:r>
        <w:t xml:space="preserve">Каждая страница повествует о подвиге людей в борьбе с преступностью не ради славы и наград, а просто следуя желанию служить России и Закону.</w:t>
      </w:r>
    </w:p>
    <w:p>
      <w:pPr>
        <w:pStyle w:val="BodyText"/>
      </w:pPr>
      <w:r>
        <w:t xml:space="preserve">«Помните, что полицейский - это не просто профессия, полицейский - это судьба, которая выбирается один раз и на всю оставшуюся жизнь. Мы уверены, что нынешняя молодежь, воспитанная на примере нашего старшего поколения, не подведет, оставаясь верной своему Долгу и Присяге», - отметил создатель книги.</w:t>
      </w:r>
    </w:p>
    <w:p>
      <w:pPr>
        <w:pStyle w:val="BodyText"/>
      </w:pPr>
      <w:r>
        <w:t xml:space="preserve">Примечательно, что книга выходит в год 80-летия Победы советского народа в Великой Отечественной войне 1941-1945 годов. Именно участники той страшной войны являются для всех нас примером героизма, мужества и любви к Родине.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8 495 616 06 29</w:t>
      </w:r>
    </w:p>
    <w:p>
      <w:pPr>
        <w:pStyle w:val="BodyText"/>
      </w:pPr>
      <w:r>
        <w:t xml:space="preserve"> </w:t>
      </w:r>
    </w:p>
    <w:bookmarkEnd w:id="22"/>
    <w:bookmarkStart w:id="23" w:name="Xfaa78b23e30636e31a8f00cce4c9f3f3d4e039f"/>
    <w:p>
      <w:pPr>
        <w:pStyle w:val="Heading2"/>
      </w:pPr>
      <w:r>
        <w:t xml:space="preserve">В Москве сотрудники уголовного розыска задержали соучастника телефонных мошенников, пытавшегося забрать деньги у пенсионерки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«Оперативники Отдела МВД России по Бутырскому району г. Москвы задержали 19-летнего молодого человека в момент получения им денег от 83-летней пожилой жительницы столицы»,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К полицейским обратилась пожилая москвичка и сообщила, что стала жертвой телефонных мошенников. Установлено, что под видом работников правоохранительных органов ей позвонили неизвестные и якобы для декларирования сбережений убедили передать курьеру 150 тысяч рублей.</w:t>
      </w:r>
    </w:p>
    <w:p>
      <w:pPr>
        <w:pStyle w:val="BodyText"/>
      </w:pPr>
      <w:r>
        <w:t xml:space="preserve">Следователем Отдела МВД России по Бутырскому району г. Москвы было возбуждено уголовное дело по признакам преступления, предусмотренного частью 2 статьи 159 УК РФ «Мошенничество».</w:t>
      </w:r>
    </w:p>
    <w:p>
      <w:pPr>
        <w:pStyle w:val="BodyText"/>
      </w:pPr>
      <w:r>
        <w:t xml:space="preserve">Когда женщина находилась в отделе полиции, ей снова позвонили незнакомцы и уже под другим предлогом попросили передать 300 тысяч рублей. Дальнейшие действия пенсионерки координировали сотрудники уголовного розыска. На улице Милашенкова она встретилась с незнакомцем и передала ему муляж денег, заранее подготовленный оперативниками, после чего подозреваемый был задержан. Им оказался 19-летний приезжий.</w:t>
      </w:r>
    </w:p>
    <w:p>
      <w:pPr>
        <w:pStyle w:val="BodyText"/>
      </w:pPr>
      <w:r>
        <w:t xml:space="preserve">В отношении молодого человека возбуждено уголовное дело по признакам преступления, предусмотренного ч. 3 статьи 30 и частью 3 статьи 159 УК РФ. Фигурант заключен под стражу. Расследование продолжается.</w:t>
      </w:r>
    </w:p>
    <w:p>
      <w:pPr>
        <w:pStyle w:val="BodyText"/>
      </w:pPr>
      <w:r>
        <w:rPr>
          <w:bCs/>
          <w:b/>
        </w:rPr>
        <w:t xml:space="preserve">Полицейские напоминают: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Позвоните в организацию, якобы из которой вам поступил звонок, и уточните полученную информацию. Если вы стали жертвой мошенников,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c36b5768b7b7ba60c348c4780eb969c272867ae"/>
    <w:p>
      <w:pPr>
        <w:pStyle w:val="Heading2"/>
      </w:pPr>
      <w:r>
        <w:t xml:space="preserve">Сотрудниками ОНК УВД по СВАО задержан подозреваемый в распространении метадона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Оперативниками установлено, что 39-летний житель Подмосковья распространял на территории СВАО г. Москвы наркотическое средство – метадон, которое он сам периодически употреблял.</w:t>
      </w:r>
    </w:p>
    <w:p>
      <w:pPr>
        <w:pStyle w:val="BodyText"/>
      </w:pPr>
      <w:r>
        <w:t xml:space="preserve">В момент попытки закладки  наркотического средства  в подъезде жилого дома на улице Пришвина злоумышленник был задержан сотрудниками полиции. Также, установлено, что мужчина планировал сделать тайники-закладки в торговых точках на территории СВАО г. Москвы, и, чтобы не привлекать к себе внимание, намеревался прятать наркотик за товарами.</w:t>
      </w:r>
    </w:p>
    <w:p>
      <w:pPr>
        <w:pStyle w:val="BodyText"/>
      </w:pPr>
      <w:r>
        <w:t xml:space="preserve">В ходе личного досмотра задержанного в его одежде обнаружено и изъято 17 свертков с веществом, общей массой более 15-ти граммов. Согласно проведённого исследования изъятым является  наркотическое средство – метадон (фенадон, долофин).</w:t>
      </w:r>
    </w:p>
    <w:p>
      <w:pPr>
        <w:pStyle w:val="BodyText"/>
      </w:pPr>
      <w:r>
        <w:t xml:space="preserve">Следствием СО Отдела МВД России по району Бибирево  г. Москвы возбуждено уголовное дело по признакам преступления, предусмотренного частью 3 статьи 30 УК РФ и частью 4 статьи 228.1 УК РФ. Фигуранту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8 495 616 06 29</w:t>
      </w:r>
    </w:p>
    <w:p>
      <w:pPr>
        <w:pStyle w:val="BodyText"/>
      </w:pPr>
      <w:r>
        <w:t xml:space="preserve"> </w:t>
      </w:r>
    </w:p>
    <w:bookmarkEnd w:id="24"/>
    <w:bookmarkStart w:id="26" w:name="Xeb6f370afa8523f4b3da80febb9a04bf328d466"/>
    <w:p>
      <w:pPr>
        <w:pStyle w:val="Heading2"/>
      </w:pPr>
      <w:r>
        <w:t xml:space="preserve">Общественный совет при УВД по СВАО организовал для детей сотрудников полиции участие в конкурсе чтецов «Пушкинские встречи»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На поэтической родине Александра Пушкина, которой считают подмосковные Захарово и Вяземы, расположенные</w:t>
      </w:r>
      <w:r>
        <w:rPr>
          <w:bCs/>
          <w:b/>
        </w:rPr>
        <w:t xml:space="preserve"> </w:t>
      </w:r>
      <w:r>
        <w:t xml:space="preserve">на территории Одинцовского района Московской области, был организован конкурс чтецов. Это место было выбрано не просто так: именно здесь великий русский поэт вдохновлялся природой родины. Здесь он стал национальным поэтом.</w:t>
      </w:r>
    </w:p>
    <w:p>
      <w:pPr>
        <w:pStyle w:val="BodyText"/>
      </w:pPr>
      <w:r>
        <w:t xml:space="preserve">На мероприятии присутствовали председатель Общественного совета при УВД по СВАО Андрей Гришин и член Общественного совета при УВД по СВАО Артем Каминский. Принять участие в конкурсе мог любой желающий.</w:t>
      </w:r>
    </w:p>
    <w:p>
      <w:pPr>
        <w:pStyle w:val="BodyText"/>
      </w:pPr>
      <w:r>
        <w:t xml:space="preserve">Конкурс был организован для детей сотрудников УВД по СВАО. Цель мероприятия - пробудить у детей интерес к изучению поэтического наследия Пушкина, расширить знания о творчестве и жизни великого русского поэта и посмотреть на родину через призму его творчества.</w:t>
      </w:r>
    </w:p>
    <w:p>
      <w:pPr>
        <w:pStyle w:val="BodyText"/>
      </w:pPr>
      <w:r>
        <w:t xml:space="preserve">“ Очень важно, чтобы участие в конкурсе помогало детям с интересом погружаться в изучение истории России, изучать её так, чтобы найти в ней ответы на актуальные вопросы”, </w:t>
      </w:r>
      <w:r>
        <w:rPr>
          <w:bCs/>
          <w:b/>
        </w:rPr>
        <w:t xml:space="preserve">—</w:t>
      </w:r>
      <w:r>
        <w:t xml:space="preserve"> подчеркнул председатель Общественного совета при УВД по СВАО Андрей Гришин.</w:t>
      </w:r>
    </w:p>
    <w:p>
      <w:pPr>
        <w:pStyle w:val="BodyText"/>
      </w:pPr>
      <w:r>
        <w:t xml:space="preserve">На открытии конкурса звучали произведения великих русских композиторов XIX века, также, для участников мероприятия была организована выставка гравюр студентов Высшей школы дизайна РГУТИС.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hyperlink r:id="rId25"/>
    </w:p>
    <w:bookmarkEnd w:id="26"/>
    <w:bookmarkStart w:id="29" w:name="Xa615855e1a2a63adc8d74f87cf0e094a48727ce"/>
    <w:p>
      <w:pPr>
        <w:pStyle w:val="Heading2"/>
      </w:pPr>
      <w:r>
        <w:t xml:space="preserve">В Москве возбуждено уголовное дело об организации преступного сообщества, действовавшего в сфере недвижимости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«Сотрудники УВД по Северо-Восточному округу столицы пресекли деятельность преступного сообщества, участники которого подозреваются в незаконном завладении жилыми помещениями граждан и дальнейшей их реализации.</w:t>
      </w:r>
    </w:p>
    <w:p>
      <w:pPr>
        <w:pStyle w:val="BodyText"/>
      </w:pPr>
      <w:r>
        <w:t xml:space="preserve">По имеющимся данным, 36-летний ранее судимый приезжий создал криминальную организацию, роли в которой были четко распределены между участниками. Злоумышленники подыскивали в Москве квартиры, владельцами которых числились умершие одинокие пенсионеры либо граждане иностранных государств, не проживающие постоянно в России.</w:t>
      </w:r>
    </w:p>
    <w:p>
      <w:pPr>
        <w:pStyle w:val="BodyText"/>
      </w:pPr>
      <w:r>
        <w:t xml:space="preserve">Используя поддельные нотариальные доверенности, одна из подгрупп изготавливала договоры купли-продажи квартир иностранцев. Покупателями выступали их сообщники, которые представляли документы в государственные органы для оформления перехода права собственности на данные объекты недвижимости.</w:t>
      </w:r>
    </w:p>
    <w:p>
      <w:pPr>
        <w:pStyle w:val="BodyText"/>
      </w:pPr>
      <w:r>
        <w:t xml:space="preserve">Участники другой подгруппы присваивали квартиры умерших граждан, используя фиктивные свидетельства о заключении брака с ними.</w:t>
      </w:r>
    </w:p>
    <w:p>
      <w:pPr>
        <w:pStyle w:val="BodyText"/>
      </w:pPr>
      <w:r>
        <w:t xml:space="preserve">Таким образом злоумышленники сумели завладеть девятью квартирами. Общий материальный ущерб составил около 300 миллионов рублей.</w:t>
      </w:r>
    </w:p>
    <w:p>
      <w:pPr>
        <w:pStyle w:val="BodyText"/>
      </w:pPr>
      <w:r>
        <w:t xml:space="preserve">Следователем УВД по СВАО ГУ МВД России по г. Москве возбуждены уголовные дела по признакам преступлений, предусмотренных частями первой, второй и третьей статьи 210 УК РФ.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13 фигурантов в возрасте от 22 до 62 лет, в том числе предполагаемого организатора криминальной деятельности. В настоящее время им предъявлены обвинения в инкриминируемых деяниях и избраны различные меры пресечения, в том числе в виде заключения под стражу.</w:t>
      </w:r>
    </w:p>
    <w:p>
      <w:pPr>
        <w:pStyle w:val="BodyText"/>
      </w:pPr>
      <w:r>
        <w:t xml:space="preserve">В настоящее время по ходатайству следователя на квартиры, права на которые были получены противоправным способом, судом наложен арест.</w:t>
      </w:r>
    </w:p>
    <w:p>
      <w:pPr>
        <w:pStyle w:val="BodyText"/>
      </w:pPr>
      <w:r>
        <w:t xml:space="preserve">Проводятся дальнейшие следственные действия и оперативно-розыскные мероприятия, направленные на установление всех участников преступного сообщества», - сообщила официальный представитель МВД России Ирина Волк.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http://sviblovo.mos.ru/activities/safety-and-security/detail/12939054.html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viblovo.mos.ru" TargetMode="External" /><Relationship Type="http://schemas.openxmlformats.org/officeDocument/2006/relationships/hyperlink" Id="rId27" Target="http://sviblovo.mos.ru/activities/safety-and-security/detail/12939054.html" TargetMode="External" /><Relationship Type="http://schemas.openxmlformats.org/officeDocument/2006/relationships/hyperlink" Id="rId25" Target="https://static.mvd.ru/upload/site209/document_images/image-22-04-25-11-31-6-800x600.jpe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viblovo.mos.ru" TargetMode="External" /><Relationship Type="http://schemas.openxmlformats.org/officeDocument/2006/relationships/hyperlink" Id="rId27" Target="http://sviblovo.mos.ru/activities/safety-and-security/detail/12939054.html" TargetMode="External" /><Relationship Type="http://schemas.openxmlformats.org/officeDocument/2006/relationships/hyperlink" Id="rId25" Target="https://static.mvd.ru/upload/site209/document_images/image-22-04-25-11-31-6-800x600.jpe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2025-04-28T18:38:04Z</dcterms:created>
  <dcterms:modified xsi:type="dcterms:W3CDTF">2025-04-28T18:38:04Z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